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D08A7" w:rsidRDefault="00341A9D" w:rsidP="006D08A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Pr="007D183E" w:rsidRDefault="006D08A7" w:rsidP="006D08A7">
      <w:pPr>
        <w:rPr>
          <w:bCs/>
        </w:rPr>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3B02A1" w:rsidRDefault="003B02A1" w:rsidP="00C77060">
      <w:pPr>
        <w:rPr>
          <w:b/>
          <w:bCs/>
        </w:rPr>
      </w:pPr>
    </w:p>
    <w:p w:rsidR="00C77060" w:rsidRDefault="00C77060" w:rsidP="007D183E">
      <w:pPr>
        <w:jc w:val="right"/>
        <w:rPr>
          <w:b/>
          <w:bCs/>
        </w:rPr>
      </w:pPr>
    </w:p>
    <w:p w:rsidR="00C77060" w:rsidRPr="001C169B" w:rsidRDefault="00C77060" w:rsidP="00C77060">
      <w:pPr>
        <w:rPr>
          <w:b/>
          <w:bCs/>
        </w:rPr>
      </w:pPr>
    </w:p>
    <w:p w:rsidR="00425F7A" w:rsidRDefault="00425F7A" w:rsidP="001C169B">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B02A1" w:rsidRPr="003B02A1">
        <w:rPr>
          <w:sz w:val="26"/>
          <w:szCs w:val="26"/>
        </w:rPr>
        <w:t>металлопроката</w:t>
      </w:r>
    </w:p>
    <w:p w:rsidR="003B02A1" w:rsidRDefault="003B02A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02A1">
        <w:rPr>
          <w:iCs/>
        </w:rPr>
        <w:t>1</w:t>
      </w:r>
      <w:r w:rsidR="00583684" w:rsidRPr="00E50F0C">
        <w:rPr>
          <w:iCs/>
        </w:rPr>
        <w:t>6</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B02A1" w:rsidRPr="003B02A1">
        <w:t xml:space="preserve">металлопроката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proofErr w:type="spellStart"/>
              <w:r w:rsidRPr="00E75153">
                <w:rPr>
                  <w:rStyle w:val="a6"/>
                  <w:iCs/>
                  <w:lang w:val="en-US"/>
                </w:rPr>
                <w:t>ru</w:t>
              </w:r>
              <w:proofErr w:type="spellEnd"/>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710117" w:rsidRPr="00710117">
              <w:t>металлопроката</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E50F0C">
              <w:fldChar w:fldCharType="begin"/>
            </w:r>
            <w:r w:rsidR="00E50F0C">
              <w:instrText xml:space="preserve"> HYPERLINK \l "_РАЗДЕЛ_V._Проект" </w:instrText>
            </w:r>
            <w:r w:rsidR="00E50F0C">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E50F0C">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710117" w:rsidRPr="00710117">
              <w:rPr>
                <w:rFonts w:eastAsia="Calibri"/>
                <w:iCs/>
                <w:color w:val="000000"/>
              </w:rPr>
              <w:t>550 000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710117">
              <w:rPr>
                <w:rFonts w:eastAsia="Calibri"/>
                <w:iCs/>
                <w:color w:val="000000"/>
              </w:rPr>
              <w:t xml:space="preserve">Пятьсот пятьдесят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C66D83">
              <w:rPr>
                <w:rFonts w:eastAsia="Calibri"/>
                <w:iCs/>
                <w:color w:val="000000"/>
              </w:rPr>
              <w:t>8</w:t>
            </w:r>
            <w:r w:rsidR="00710117">
              <w:rPr>
                <w:rFonts w:eastAsia="Calibri"/>
                <w:iCs/>
                <w:color w:val="000000"/>
              </w:rPr>
              <w:t>3 </w:t>
            </w:r>
            <w:r w:rsidR="00C66D83">
              <w:rPr>
                <w:rFonts w:eastAsia="Calibri"/>
                <w:iCs/>
                <w:color w:val="000000"/>
              </w:rPr>
              <w:t>8</w:t>
            </w:r>
            <w:r w:rsidR="00710117">
              <w:rPr>
                <w:rFonts w:eastAsia="Calibri"/>
                <w:iCs/>
                <w:color w:val="000000"/>
              </w:rPr>
              <w:t>98,31</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710117">
              <w:rPr>
                <w:rFonts w:eastAsia="Calibri"/>
                <w:iCs/>
                <w:color w:val="000000"/>
              </w:rPr>
              <w:t>466 101,</w:t>
            </w:r>
            <w:r w:rsidR="00053745">
              <w:rPr>
                <w:rFonts w:eastAsia="Calibri"/>
                <w:iCs/>
                <w:color w:val="000000"/>
              </w:rPr>
              <w:t>69</w:t>
            </w:r>
            <w:r w:rsidR="00840E63">
              <w:rPr>
                <w:rFonts w:eastAsia="Calibri"/>
                <w:iCs/>
                <w:color w:val="000000"/>
              </w:rPr>
              <w:t xml:space="preserve"> руб. </w:t>
            </w:r>
          </w:p>
          <w:p w:rsidR="00341A9D" w:rsidRPr="00F9336B" w:rsidRDefault="00736155" w:rsidP="00710117">
            <w:pPr>
              <w:autoSpaceDE w:val="0"/>
              <w:autoSpaceDN w:val="0"/>
              <w:adjustRightInd w:val="0"/>
              <w:jc w:val="both"/>
              <w:rPr>
                <w:iCs/>
              </w:rPr>
            </w:pPr>
            <w:r w:rsidRPr="00736155">
              <w:rPr>
                <w:rFonts w:eastAsia="Calibri"/>
                <w:iCs/>
                <w:color w:val="000000"/>
              </w:rPr>
              <w:t>(</w:t>
            </w:r>
            <w:r w:rsidR="00710117">
              <w:rPr>
                <w:rFonts w:eastAsia="Calibri"/>
                <w:iCs/>
                <w:color w:val="000000"/>
              </w:rPr>
              <w:t xml:space="preserve">Четыреста шестьдесят шесть </w:t>
            </w:r>
            <w:r w:rsidRPr="00736155">
              <w:rPr>
                <w:rFonts w:eastAsia="Calibri"/>
                <w:iCs/>
                <w:color w:val="000000"/>
              </w:rPr>
              <w:t xml:space="preserve">тысяч </w:t>
            </w:r>
            <w:r w:rsidR="00C66D83">
              <w:rPr>
                <w:rFonts w:eastAsia="Calibri"/>
                <w:iCs/>
                <w:color w:val="000000"/>
              </w:rPr>
              <w:t xml:space="preserve">сто </w:t>
            </w:r>
            <w:r w:rsidR="00710117">
              <w:rPr>
                <w:rFonts w:eastAsia="Calibri"/>
                <w:iCs/>
                <w:color w:val="000000"/>
              </w:rPr>
              <w:t>один</w:t>
            </w:r>
            <w:r w:rsidR="00DE47CB">
              <w:rPr>
                <w:rFonts w:eastAsia="Calibri"/>
                <w:iCs/>
                <w:color w:val="000000"/>
              </w:rPr>
              <w:t xml:space="preserve"> </w:t>
            </w:r>
            <w:r w:rsidR="0079619B" w:rsidRPr="00D15BA2">
              <w:rPr>
                <w:rFonts w:eastAsia="Calibri"/>
                <w:iCs/>
                <w:color w:val="000000"/>
              </w:rPr>
              <w:t>рубл</w:t>
            </w:r>
            <w:r w:rsidR="00710117">
              <w:rPr>
                <w:rFonts w:eastAsia="Calibri"/>
                <w:iCs/>
                <w:color w:val="000000"/>
              </w:rPr>
              <w:t>ь</w:t>
            </w:r>
            <w:r w:rsidR="0079619B" w:rsidRPr="00D15BA2">
              <w:rPr>
                <w:rFonts w:eastAsia="Calibri"/>
                <w:iCs/>
                <w:color w:val="000000"/>
              </w:rPr>
              <w:t xml:space="preserve"> </w:t>
            </w:r>
            <w:r w:rsidR="00710117">
              <w:rPr>
                <w:rFonts w:eastAsia="Calibri"/>
                <w:iCs/>
                <w:color w:val="000000"/>
              </w:rPr>
              <w:t>70</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10117">
              <w:rPr>
                <w:iCs/>
              </w:rPr>
              <w:t>1</w:t>
            </w:r>
            <w:r w:rsidR="00992A06">
              <w:rPr>
                <w:iCs/>
              </w:rPr>
              <w:t>3</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992A06">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92A06">
            <w:pPr>
              <w:pStyle w:val="Default"/>
              <w:jc w:val="both"/>
              <w:rPr>
                <w:iCs/>
              </w:rPr>
            </w:pPr>
            <w:r w:rsidRPr="00922226">
              <w:rPr>
                <w:iCs/>
              </w:rPr>
              <w:t>«</w:t>
            </w:r>
            <w:r w:rsidR="00710117" w:rsidRPr="00710117">
              <w:rPr>
                <w:iCs/>
              </w:rPr>
              <w:t>0</w:t>
            </w:r>
            <w:r w:rsidR="00992A06">
              <w:rPr>
                <w:iCs/>
              </w:rPr>
              <w:t>3</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992A06">
            <w:pPr>
              <w:pStyle w:val="Default"/>
              <w:rPr>
                <w:iCs/>
              </w:rPr>
            </w:pPr>
            <w:r w:rsidRPr="00654835">
              <w:rPr>
                <w:iCs/>
              </w:rPr>
              <w:t>«</w:t>
            </w:r>
            <w:r w:rsidR="00710117">
              <w:rPr>
                <w:iCs/>
              </w:rPr>
              <w:t>0</w:t>
            </w:r>
            <w:r w:rsidR="00992A06">
              <w:rPr>
                <w:iCs/>
              </w:rPr>
              <w:t>3</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C66D83">
              <w:t>0</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C66D83" w:rsidRPr="00C66D83">
              <w:t xml:space="preserve">0»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24</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50F0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proofErr w:type="spellStart"/>
              <w:r w:rsidRPr="00E75153">
                <w:rPr>
                  <w:rStyle w:val="a6"/>
                  <w:iCs/>
                  <w:lang w:val="en-US"/>
                </w:rPr>
                <w:t>ru</w:t>
              </w:r>
              <w:proofErr w:type="spellEnd"/>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92A06">
            <w:r w:rsidRPr="005C24A0">
              <w:t>«</w:t>
            </w:r>
            <w:r w:rsidR="00710117">
              <w:t>1</w:t>
            </w:r>
            <w:r w:rsidR="00992A06">
              <w:t>3</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10117">
              <w:t>1</w:t>
            </w:r>
            <w:r w:rsidR="00992A06">
              <w:t>3</w:t>
            </w:r>
            <w:r w:rsidR="00FD0044" w:rsidRPr="00FD0044">
              <w:t>» марта 2018 года 1</w:t>
            </w:r>
            <w:r w:rsidR="00992A06">
              <w:t>0</w:t>
            </w:r>
            <w:r w:rsidR="00FD0044" w:rsidRPr="00FD0044">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992A06">
            <w:r w:rsidRPr="00710117">
              <w:rPr>
                <w:iCs/>
              </w:rPr>
              <w:t>«0</w:t>
            </w:r>
            <w:r w:rsidR="00992A06">
              <w:rPr>
                <w:iCs/>
              </w:rPr>
              <w:t>3</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«0</w:t>
            </w:r>
            <w:r w:rsidR="00992A06">
              <w:rPr>
                <w:iCs/>
              </w:rPr>
              <w:t>3</w:t>
            </w:r>
            <w:r w:rsidRPr="00710117">
              <w:rPr>
                <w:iCs/>
              </w:rPr>
              <w:t xml:space="preserve">» апреля </w:t>
            </w:r>
            <w:r w:rsidR="00FD0044" w:rsidRPr="00FD0044">
              <w:rPr>
                <w:iCs/>
              </w:rPr>
              <w:t xml:space="preserve">2018 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t>10</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t>1</w:t>
            </w:r>
            <w:r w:rsidRPr="00C66D83">
              <w:t xml:space="preserve">0»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t xml:space="preserve"> «24»</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10117">
              <w:rPr>
                <w:b/>
              </w:rPr>
              <w:t>1</w:t>
            </w:r>
            <w:r w:rsidR="00992A06">
              <w:rPr>
                <w:b/>
              </w:rPr>
              <w:t>3</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DE47CB">
              <w:rPr>
                <w:b/>
              </w:rPr>
              <w:t>2</w:t>
            </w:r>
            <w:r w:rsidR="00992A06">
              <w:rPr>
                <w:b/>
              </w:rPr>
              <w:t>9</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710117" w:rsidRPr="00710117">
              <w:t>металлопроката</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10117" w:rsidRDefault="00710117" w:rsidP="00710117">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710117">
              <w:rPr>
                <w:rFonts w:eastAsia="Calibri"/>
                <w:iCs/>
                <w:color w:val="000000"/>
              </w:rPr>
              <w:t>550 000</w:t>
            </w:r>
            <w:r>
              <w:rPr>
                <w:rFonts w:eastAsia="Calibri"/>
                <w:iCs/>
                <w:color w:val="000000"/>
              </w:rPr>
              <w:t xml:space="preserve">,00 руб. </w:t>
            </w:r>
          </w:p>
          <w:p w:rsidR="00710117" w:rsidRPr="00D15BA2" w:rsidRDefault="00710117" w:rsidP="00710117">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Пятьсот пятьдесят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83 898,31</w:t>
            </w:r>
            <w:r w:rsidRPr="00D15BA2">
              <w:rPr>
                <w:rFonts w:eastAsia="Calibri"/>
                <w:iCs/>
                <w:color w:val="000000"/>
              </w:rPr>
              <w:t xml:space="preserve"> рублей.</w:t>
            </w:r>
          </w:p>
          <w:p w:rsidR="00710117" w:rsidRDefault="00710117" w:rsidP="00710117">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466 101,</w:t>
            </w:r>
            <w:r w:rsidR="00053745">
              <w:rPr>
                <w:rFonts w:eastAsia="Calibri"/>
                <w:iCs/>
                <w:color w:val="000000"/>
              </w:rPr>
              <w:t>69</w:t>
            </w:r>
            <w:r>
              <w:rPr>
                <w:rFonts w:eastAsia="Calibri"/>
                <w:iCs/>
                <w:color w:val="000000"/>
              </w:rPr>
              <w:t xml:space="preserve"> руб. </w:t>
            </w:r>
          </w:p>
          <w:p w:rsidR="00027204" w:rsidRDefault="00710117" w:rsidP="00710117">
            <w:pPr>
              <w:jc w:val="both"/>
              <w:rPr>
                <w:iCs/>
              </w:rPr>
            </w:pPr>
            <w:r w:rsidRPr="00736155">
              <w:rPr>
                <w:rFonts w:eastAsia="Calibri"/>
                <w:iCs/>
                <w:color w:val="000000"/>
              </w:rPr>
              <w:t>(</w:t>
            </w:r>
            <w:r>
              <w:rPr>
                <w:rFonts w:eastAsia="Calibri"/>
                <w:iCs/>
                <w:color w:val="000000"/>
              </w:rPr>
              <w:t xml:space="preserve">Четыреста шестьдесят шесть </w:t>
            </w:r>
            <w:r w:rsidRPr="00736155">
              <w:rPr>
                <w:rFonts w:eastAsia="Calibri"/>
                <w:iCs/>
                <w:color w:val="000000"/>
              </w:rPr>
              <w:t xml:space="preserve">тысяч </w:t>
            </w:r>
            <w:r>
              <w:rPr>
                <w:rFonts w:eastAsia="Calibri"/>
                <w:iCs/>
                <w:color w:val="000000"/>
              </w:rPr>
              <w:t xml:space="preserve">сто один </w:t>
            </w:r>
            <w:r w:rsidRPr="00D15BA2">
              <w:rPr>
                <w:rFonts w:eastAsia="Calibri"/>
                <w:iCs/>
                <w:color w:val="000000"/>
              </w:rPr>
              <w:t>рубл</w:t>
            </w:r>
            <w:r>
              <w:rPr>
                <w:rFonts w:eastAsia="Calibri"/>
                <w:iCs/>
                <w:color w:val="000000"/>
              </w:rPr>
              <w:t>ь</w:t>
            </w:r>
            <w:r w:rsidRPr="00D15BA2">
              <w:rPr>
                <w:rFonts w:eastAsia="Calibri"/>
                <w:iCs/>
                <w:color w:val="000000"/>
              </w:rPr>
              <w:t xml:space="preserve"> </w:t>
            </w:r>
            <w:r>
              <w:rPr>
                <w:rFonts w:eastAsia="Calibri"/>
                <w:iCs/>
                <w:color w:val="000000"/>
              </w:rPr>
              <w:t>70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027204" w:rsidRDefault="00027204" w:rsidP="00027204">
            <w:pPr>
              <w:jc w:val="both"/>
              <w:rPr>
                <w:iCs/>
              </w:rPr>
            </w:pP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E50F0C">
              <w:fldChar w:fldCharType="begin"/>
            </w:r>
            <w:r w:rsidR="00E50F0C">
              <w:instrText xml:space="preserve"> HYPERLINK \l "_РАЗДЕЛ_V._Проект" </w:instrText>
            </w:r>
            <w:r w:rsidR="00E50F0C">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E50F0C">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50F0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50F0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
      <w:bookmarkStart w:id="111" w:name="_РАЗДЕЛ_IV._Техническое_1"/>
      <w:bookmarkStart w:id="112" w:name="_Toc438136424"/>
      <w:bookmarkEnd w:id="110"/>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5"/>
          <w:footerReference w:type="even" r:id="rId46"/>
          <w:footerReference w:type="default" r:id="rId47"/>
          <w:footerReference w:type="first" r:id="rId48"/>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 xml:space="preserve">Проект договора представлен в отдельном файле </w:t>
      </w:r>
      <w:bookmarkStart w:id="115" w:name="_GoBack"/>
      <w:bookmarkEnd w:id="115"/>
      <w:r>
        <w:rPr>
          <w:rFonts w:eastAsia="MS Mincho"/>
          <w:lang w:eastAsia="x-none"/>
        </w:rPr>
        <w:t>«Проект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06" w:rsidRDefault="00992A06" w:rsidP="00341A9D">
      <w:r>
        <w:separator/>
      </w:r>
    </w:p>
  </w:endnote>
  <w:endnote w:type="continuationSeparator" w:id="0">
    <w:p w:rsidR="00992A06" w:rsidRDefault="00992A0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92A06" w:rsidRDefault="00992A0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8A1893" w:rsidRDefault="00992A0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992A06" w:rsidRDefault="00992A0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3F6B57" w:rsidRDefault="00992A06" w:rsidP="00AA1CAF">
    <w:pPr>
      <w:pStyle w:val="ab"/>
      <w:jc w:val="right"/>
    </w:pPr>
    <w:r w:rsidRPr="00BD3C17">
      <w:fldChar w:fldCharType="begin"/>
    </w:r>
    <w:r w:rsidRPr="00BD3C17">
      <w:instrText>PAGE   \* MERGEFORMAT</w:instrText>
    </w:r>
    <w:r w:rsidRPr="00BD3C17">
      <w:fldChar w:fldCharType="separate"/>
    </w:r>
    <w:r w:rsidR="00E50F0C">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06" w:rsidRDefault="00992A06" w:rsidP="00341A9D">
      <w:r>
        <w:separator/>
      </w:r>
    </w:p>
  </w:footnote>
  <w:footnote w:type="continuationSeparator" w:id="0">
    <w:p w:rsidR="00992A06" w:rsidRDefault="00992A06" w:rsidP="00341A9D">
      <w:r>
        <w:continuationSeparator/>
      </w:r>
    </w:p>
  </w:footnote>
  <w:footnote w:id="1">
    <w:p w:rsidR="00992A06" w:rsidRDefault="00992A0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A06" w:rsidRPr="009831A8" w:rsidRDefault="00992A0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992A06" w:rsidRPr="00DD3C81" w:rsidRDefault="00992A0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pPr>
      <w:pStyle w:val="a9"/>
      <w:jc w:val="center"/>
    </w:pPr>
  </w:p>
  <w:p w:rsidR="00992A06" w:rsidRDefault="00992A0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BD3C17" w:rsidRDefault="00992A06"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83684"/>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50F0C"/>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C5887-0E8F-40BC-B214-A35F24DF2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41</Pages>
  <Words>14326</Words>
  <Characters>81664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16</cp:revision>
  <cp:lastPrinted>2018-03-16T04:32:00Z</cp:lastPrinted>
  <dcterms:created xsi:type="dcterms:W3CDTF">2018-02-22T10:11:00Z</dcterms:created>
  <dcterms:modified xsi:type="dcterms:W3CDTF">2018-03-16T04:32:00Z</dcterms:modified>
</cp:coreProperties>
</file>